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5B26F" w14:textId="77777777" w:rsidR="006229C9" w:rsidRDefault="00380C44">
      <w:pPr>
        <w:jc w:val="center"/>
        <w:rPr>
          <w:b/>
          <w:color w:val="333333"/>
          <w:sz w:val="28"/>
          <w:szCs w:val="28"/>
          <w:u w:val="single"/>
        </w:rPr>
      </w:pPr>
      <w:r>
        <w:rPr>
          <w:b/>
          <w:sz w:val="28"/>
          <w:szCs w:val="28"/>
          <w:u w:val="single"/>
        </w:rPr>
        <w:t xml:space="preserve">On the menu: </w:t>
      </w:r>
    </w:p>
    <w:p w14:paraId="3FCB397F" w14:textId="79AE7999" w:rsidR="006229C9" w:rsidRDefault="00380C44">
      <w:pPr>
        <w:jc w:val="center"/>
        <w:rPr>
          <w:b/>
          <w:color w:val="333333"/>
          <w:sz w:val="2"/>
          <w:szCs w:val="2"/>
          <w:highlight w:val="white"/>
          <w:u w:val="single"/>
        </w:rPr>
      </w:pPr>
      <w:r>
        <w:rPr>
          <w:b/>
          <w:color w:val="333333"/>
          <w:sz w:val="29"/>
          <w:szCs w:val="29"/>
          <w:highlight w:val="white"/>
          <w:u w:val="single"/>
        </w:rPr>
        <w:t xml:space="preserve">Chicken and bacon pasta </w:t>
      </w:r>
    </w:p>
    <w:tbl>
      <w:tblPr>
        <w:tblStyle w:val="a0"/>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4962"/>
      </w:tblGrid>
      <w:tr w:rsidR="006229C9" w14:paraId="74E7F2B7" w14:textId="77777777">
        <w:trPr>
          <w:trHeight w:val="8265"/>
        </w:trPr>
        <w:tc>
          <w:tcPr>
            <w:tcW w:w="5665" w:type="dxa"/>
            <w:tcBorders>
              <w:top w:val="single" w:sz="4" w:space="0" w:color="000000"/>
              <w:left w:val="single" w:sz="4" w:space="0" w:color="000000"/>
              <w:bottom w:val="single" w:sz="4" w:space="0" w:color="000000"/>
              <w:right w:val="single" w:sz="4" w:space="0" w:color="000000"/>
            </w:tcBorders>
          </w:tcPr>
          <w:p w14:paraId="726989A3" w14:textId="77777777" w:rsidR="006229C9" w:rsidRDefault="00380C44">
            <w:pPr>
              <w:rPr>
                <w:b/>
                <w:sz w:val="28"/>
                <w:szCs w:val="28"/>
                <w:u w:val="single"/>
              </w:rPr>
            </w:pPr>
            <w:r>
              <w:rPr>
                <w:b/>
                <w:sz w:val="28"/>
                <w:szCs w:val="28"/>
                <w:u w:val="single"/>
              </w:rPr>
              <w:t xml:space="preserve">Ingredients &amp; Equipment  </w:t>
            </w:r>
          </w:p>
          <w:p w14:paraId="55D21D83" w14:textId="77777777" w:rsidR="006229C9" w:rsidRDefault="00380C44">
            <w:pPr>
              <w:pBdr>
                <w:top w:val="nil"/>
                <w:left w:val="nil"/>
                <w:right w:val="nil"/>
                <w:between w:val="nil"/>
              </w:pBdr>
              <w:shd w:val="clear" w:color="auto" w:fill="FFFFFF"/>
              <w:spacing w:after="160"/>
              <w:rPr>
                <w:color w:val="000000"/>
                <w:sz w:val="24"/>
                <w:szCs w:val="24"/>
              </w:rPr>
            </w:pPr>
            <w:r>
              <w:rPr>
                <w:b/>
                <w:color w:val="000000"/>
                <w:sz w:val="24"/>
                <w:szCs w:val="24"/>
                <w:u w:val="single"/>
              </w:rPr>
              <w:t>You’ll also need:</w:t>
            </w:r>
            <w:r>
              <w:rPr>
                <w:color w:val="000000"/>
                <w:sz w:val="24"/>
                <w:szCs w:val="24"/>
              </w:rPr>
              <w:t xml:space="preserve"> </w:t>
            </w:r>
          </w:p>
          <w:p w14:paraId="77024712" w14:textId="77777777" w:rsidR="00380C44" w:rsidRDefault="00380C44" w:rsidP="00380C44">
            <w:pPr>
              <w:pStyle w:val="pb-xxs"/>
              <w:numPr>
                <w:ilvl w:val="0"/>
                <w:numId w:val="3"/>
              </w:numPr>
              <w:shd w:val="clear" w:color="auto" w:fill="FFFFFF"/>
              <w:rPr>
                <w:rFonts w:ascii="Helvetica" w:hAnsi="Helvetica"/>
                <w:color w:val="333333"/>
                <w:sz w:val="27"/>
                <w:szCs w:val="27"/>
              </w:rPr>
            </w:pPr>
            <w:bookmarkStart w:id="0" w:name="_heading=h.itigwzitevfu" w:colFirst="0" w:colLast="0"/>
            <w:bookmarkEnd w:id="0"/>
            <w:r>
              <w:rPr>
                <w:rFonts w:ascii="Helvetica" w:hAnsi="Helvetica"/>
                <w:color w:val="333333"/>
                <w:sz w:val="27"/>
                <w:szCs w:val="27"/>
              </w:rPr>
              <w:t>2 tbsp olive oil</w:t>
            </w:r>
          </w:p>
          <w:p w14:paraId="2D6D6444" w14:textId="77777777" w:rsidR="00380C44" w:rsidRDefault="00380C44" w:rsidP="00380C44">
            <w:pPr>
              <w:pStyle w:val="pb-xxs"/>
              <w:numPr>
                <w:ilvl w:val="0"/>
                <w:numId w:val="3"/>
              </w:numPr>
              <w:shd w:val="clear" w:color="auto" w:fill="FFFFFF"/>
              <w:rPr>
                <w:rFonts w:ascii="Helvetica" w:hAnsi="Helvetica"/>
                <w:color w:val="333333"/>
                <w:sz w:val="27"/>
                <w:szCs w:val="27"/>
              </w:rPr>
            </w:pPr>
            <w:r>
              <w:rPr>
                <w:rFonts w:ascii="Helvetica" w:hAnsi="Helvetica"/>
                <w:color w:val="333333"/>
                <w:sz w:val="27"/>
                <w:szCs w:val="27"/>
              </w:rPr>
              <w:t>1 tbsp butter</w:t>
            </w:r>
          </w:p>
          <w:p w14:paraId="58AC5FBD" w14:textId="77777777" w:rsidR="00380C44" w:rsidRDefault="00380C44" w:rsidP="00380C44">
            <w:pPr>
              <w:pStyle w:val="pb-xxs"/>
              <w:numPr>
                <w:ilvl w:val="0"/>
                <w:numId w:val="3"/>
              </w:numPr>
              <w:shd w:val="clear" w:color="auto" w:fill="FFFFFF"/>
              <w:rPr>
                <w:rFonts w:ascii="Helvetica" w:hAnsi="Helvetica"/>
                <w:color w:val="333333"/>
                <w:sz w:val="27"/>
                <w:szCs w:val="27"/>
              </w:rPr>
            </w:pPr>
            <w:r>
              <w:rPr>
                <w:rFonts w:ascii="Helvetica" w:hAnsi="Helvetica"/>
                <w:color w:val="333333"/>
                <w:sz w:val="27"/>
                <w:szCs w:val="27"/>
              </w:rPr>
              <w:t>1 onion, finely chopped</w:t>
            </w:r>
          </w:p>
          <w:p w14:paraId="67E1CA19" w14:textId="77777777" w:rsidR="00380C44" w:rsidRDefault="00380C44" w:rsidP="00380C44">
            <w:pPr>
              <w:pStyle w:val="pb-xxs"/>
              <w:numPr>
                <w:ilvl w:val="0"/>
                <w:numId w:val="3"/>
              </w:numPr>
              <w:shd w:val="clear" w:color="auto" w:fill="FFFFFF"/>
              <w:rPr>
                <w:rFonts w:ascii="Helvetica" w:hAnsi="Helvetica"/>
                <w:color w:val="333333"/>
                <w:sz w:val="27"/>
                <w:szCs w:val="27"/>
              </w:rPr>
            </w:pPr>
            <w:r>
              <w:rPr>
                <w:rFonts w:ascii="Helvetica" w:hAnsi="Helvetica"/>
                <w:color w:val="333333"/>
                <w:sz w:val="27"/>
                <w:szCs w:val="27"/>
              </w:rPr>
              <w:t>1 large garlic clove, finely grated</w:t>
            </w:r>
          </w:p>
          <w:p w14:paraId="5C130543" w14:textId="77777777" w:rsidR="00380C44" w:rsidRDefault="00380C44" w:rsidP="00380C44">
            <w:pPr>
              <w:pStyle w:val="pb-xxs"/>
              <w:numPr>
                <w:ilvl w:val="0"/>
                <w:numId w:val="3"/>
              </w:numPr>
              <w:shd w:val="clear" w:color="auto" w:fill="FFFFFF"/>
              <w:rPr>
                <w:rFonts w:ascii="Helvetica" w:hAnsi="Helvetica"/>
                <w:color w:val="333333"/>
                <w:sz w:val="27"/>
                <w:szCs w:val="27"/>
              </w:rPr>
            </w:pPr>
            <w:r>
              <w:rPr>
                <w:rFonts w:ascii="Helvetica" w:hAnsi="Helvetica"/>
                <w:color w:val="333333"/>
                <w:sz w:val="27"/>
                <w:szCs w:val="27"/>
              </w:rPr>
              <w:t>200ml double cream</w:t>
            </w:r>
          </w:p>
          <w:p w14:paraId="60BDAF8F" w14:textId="77777777" w:rsidR="00380C44" w:rsidRDefault="00380C44" w:rsidP="00380C44">
            <w:pPr>
              <w:pStyle w:val="pb-xxs"/>
              <w:numPr>
                <w:ilvl w:val="0"/>
                <w:numId w:val="3"/>
              </w:numPr>
              <w:shd w:val="clear" w:color="auto" w:fill="FFFFFF"/>
              <w:rPr>
                <w:rFonts w:ascii="Helvetica" w:hAnsi="Helvetica"/>
                <w:color w:val="333333"/>
                <w:sz w:val="27"/>
                <w:szCs w:val="27"/>
              </w:rPr>
            </w:pPr>
            <w:r>
              <w:rPr>
                <w:rFonts w:ascii="Helvetica" w:hAnsi="Helvetica"/>
                <w:color w:val="333333"/>
                <w:sz w:val="27"/>
                <w:szCs w:val="27"/>
              </w:rPr>
              <w:t>100g mascarpone</w:t>
            </w:r>
          </w:p>
          <w:p w14:paraId="6804E115" w14:textId="77777777" w:rsidR="00380C44" w:rsidRDefault="00380C44" w:rsidP="00380C44">
            <w:pPr>
              <w:pStyle w:val="pb-xxs"/>
              <w:numPr>
                <w:ilvl w:val="0"/>
                <w:numId w:val="3"/>
              </w:numPr>
              <w:shd w:val="clear" w:color="auto" w:fill="FFFFFF"/>
              <w:rPr>
                <w:rFonts w:ascii="Helvetica" w:hAnsi="Helvetica"/>
                <w:color w:val="333333"/>
                <w:sz w:val="27"/>
                <w:szCs w:val="27"/>
              </w:rPr>
            </w:pPr>
            <w:r>
              <w:rPr>
                <w:rFonts w:ascii="Helvetica" w:hAnsi="Helvetica"/>
                <w:color w:val="333333"/>
                <w:sz w:val="27"/>
                <w:szCs w:val="27"/>
              </w:rPr>
              <w:t>75g parmesan, finely grated</w:t>
            </w:r>
          </w:p>
          <w:p w14:paraId="1E3BBE32" w14:textId="77777777" w:rsidR="00380C44" w:rsidRDefault="00380C44" w:rsidP="00380C44">
            <w:pPr>
              <w:pStyle w:val="pb-xxs"/>
              <w:numPr>
                <w:ilvl w:val="0"/>
                <w:numId w:val="3"/>
              </w:numPr>
              <w:shd w:val="clear" w:color="auto" w:fill="FFFFFF"/>
              <w:rPr>
                <w:rFonts w:ascii="Helvetica" w:hAnsi="Helvetica"/>
                <w:color w:val="333333"/>
                <w:sz w:val="27"/>
                <w:szCs w:val="27"/>
              </w:rPr>
            </w:pPr>
            <w:r>
              <w:rPr>
                <w:rFonts w:ascii="Helvetica" w:hAnsi="Helvetica"/>
                <w:color w:val="333333"/>
                <w:sz w:val="27"/>
                <w:szCs w:val="27"/>
              </w:rPr>
              <w:t>1 chicken stock cube</w:t>
            </w:r>
          </w:p>
          <w:p w14:paraId="74FC364A" w14:textId="77777777" w:rsidR="00380C44" w:rsidRDefault="00380C44" w:rsidP="00380C44">
            <w:pPr>
              <w:pStyle w:val="pb-xxs"/>
              <w:numPr>
                <w:ilvl w:val="0"/>
                <w:numId w:val="3"/>
              </w:numPr>
              <w:shd w:val="clear" w:color="auto" w:fill="FFFFFF"/>
              <w:rPr>
                <w:rFonts w:ascii="Helvetica" w:hAnsi="Helvetica"/>
                <w:color w:val="333333"/>
                <w:sz w:val="27"/>
                <w:szCs w:val="27"/>
              </w:rPr>
            </w:pPr>
            <w:r>
              <w:rPr>
                <w:rFonts w:ascii="Helvetica" w:hAnsi="Helvetica"/>
                <w:color w:val="333333"/>
                <w:sz w:val="27"/>
                <w:szCs w:val="27"/>
              </w:rPr>
              <w:t>2 cooked chicken breasts (about 210g), shredded</w:t>
            </w:r>
          </w:p>
          <w:p w14:paraId="0ABBA295" w14:textId="77777777" w:rsidR="00380C44" w:rsidRDefault="00380C44" w:rsidP="00380C44">
            <w:pPr>
              <w:pStyle w:val="pb-xxs"/>
              <w:numPr>
                <w:ilvl w:val="0"/>
                <w:numId w:val="3"/>
              </w:numPr>
              <w:shd w:val="clear" w:color="auto" w:fill="FFFFFF"/>
              <w:rPr>
                <w:rFonts w:ascii="Helvetica" w:hAnsi="Helvetica"/>
                <w:color w:val="333333"/>
                <w:sz w:val="27"/>
                <w:szCs w:val="27"/>
              </w:rPr>
            </w:pPr>
            <w:r>
              <w:rPr>
                <w:rFonts w:ascii="Helvetica" w:hAnsi="Helvetica"/>
                <w:color w:val="333333"/>
                <w:sz w:val="27"/>
                <w:szCs w:val="27"/>
              </w:rPr>
              <w:t>8 rashers cooked streaky bacon (about 25g), roughly chopped</w:t>
            </w:r>
          </w:p>
          <w:p w14:paraId="5B58DE9B" w14:textId="77777777" w:rsidR="00380C44" w:rsidRDefault="00380C44" w:rsidP="00380C44">
            <w:pPr>
              <w:pStyle w:val="pb-xxs"/>
              <w:numPr>
                <w:ilvl w:val="0"/>
                <w:numId w:val="3"/>
              </w:numPr>
              <w:shd w:val="clear" w:color="auto" w:fill="FFFFFF"/>
              <w:rPr>
                <w:rFonts w:ascii="Helvetica" w:hAnsi="Helvetica"/>
                <w:color w:val="333333"/>
                <w:sz w:val="27"/>
                <w:szCs w:val="27"/>
              </w:rPr>
            </w:pPr>
            <w:r>
              <w:rPr>
                <w:rFonts w:ascii="Helvetica" w:hAnsi="Helvetica"/>
                <w:color w:val="333333"/>
                <w:sz w:val="27"/>
                <w:szCs w:val="27"/>
              </w:rPr>
              <w:t>300g tagliatelle</w:t>
            </w:r>
          </w:p>
          <w:p w14:paraId="7B60CE26" w14:textId="77777777" w:rsidR="00380C44" w:rsidRDefault="00380C44" w:rsidP="00380C44">
            <w:pPr>
              <w:pStyle w:val="pb-xxs"/>
              <w:numPr>
                <w:ilvl w:val="0"/>
                <w:numId w:val="3"/>
              </w:numPr>
              <w:shd w:val="clear" w:color="auto" w:fill="FFFFFF"/>
              <w:rPr>
                <w:rFonts w:ascii="Helvetica" w:hAnsi="Helvetica"/>
                <w:color w:val="333333"/>
                <w:sz w:val="27"/>
                <w:szCs w:val="27"/>
              </w:rPr>
            </w:pPr>
            <w:r>
              <w:rPr>
                <w:rFonts w:ascii="Helvetica" w:hAnsi="Helvetica"/>
                <w:color w:val="333333"/>
                <w:sz w:val="27"/>
                <w:szCs w:val="27"/>
              </w:rPr>
              <w:t>¼ small bunch of parsley, finely chopped</w:t>
            </w:r>
          </w:p>
          <w:p w14:paraId="4BD192F2" w14:textId="77777777" w:rsidR="00380C44" w:rsidRDefault="00380C44" w:rsidP="00380C44">
            <w:pPr>
              <w:pStyle w:val="pb-xxs"/>
              <w:numPr>
                <w:ilvl w:val="0"/>
                <w:numId w:val="3"/>
              </w:numPr>
              <w:shd w:val="clear" w:color="auto" w:fill="FFFFFF"/>
              <w:rPr>
                <w:rFonts w:ascii="Helvetica" w:hAnsi="Helvetica"/>
                <w:color w:val="333333"/>
                <w:sz w:val="27"/>
                <w:szCs w:val="27"/>
              </w:rPr>
            </w:pPr>
            <w:r>
              <w:rPr>
                <w:rFonts w:ascii="Helvetica" w:hAnsi="Helvetica"/>
                <w:color w:val="333333"/>
                <w:sz w:val="27"/>
                <w:szCs w:val="27"/>
              </w:rPr>
              <w:t>green salad, to serve</w:t>
            </w:r>
          </w:p>
          <w:p w14:paraId="2E88EF76" w14:textId="77777777" w:rsidR="006229C9" w:rsidRDefault="006229C9" w:rsidP="00380C44">
            <w:pPr>
              <w:numPr>
                <w:ilvl w:val="0"/>
                <w:numId w:val="3"/>
              </w:numPr>
              <w:pBdr>
                <w:top w:val="none" w:sz="0" w:space="3" w:color="auto"/>
                <w:bottom w:val="none" w:sz="0" w:space="3" w:color="auto"/>
                <w:between w:val="none" w:sz="0" w:space="3" w:color="auto"/>
              </w:pBdr>
              <w:shd w:val="clear" w:color="auto" w:fill="FFFFFF"/>
              <w:rPr>
                <w:color w:val="333333"/>
                <w:sz w:val="25"/>
                <w:szCs w:val="25"/>
              </w:rPr>
            </w:pPr>
          </w:p>
        </w:tc>
        <w:tc>
          <w:tcPr>
            <w:tcW w:w="4962" w:type="dxa"/>
            <w:vMerge w:val="restart"/>
            <w:tcBorders>
              <w:top w:val="single" w:sz="4" w:space="0" w:color="000000"/>
              <w:left w:val="single" w:sz="4" w:space="0" w:color="000000"/>
              <w:bottom w:val="single" w:sz="4" w:space="0" w:color="000000"/>
              <w:right w:val="single" w:sz="4" w:space="0" w:color="000000"/>
            </w:tcBorders>
          </w:tcPr>
          <w:p w14:paraId="56573C63" w14:textId="77777777" w:rsidR="006229C9" w:rsidRDefault="00380C44">
            <w:pPr>
              <w:rPr>
                <w:b/>
                <w:sz w:val="28"/>
                <w:szCs w:val="28"/>
                <w:u w:val="single"/>
              </w:rPr>
            </w:pPr>
            <w:r>
              <w:rPr>
                <w:b/>
                <w:sz w:val="28"/>
                <w:szCs w:val="28"/>
                <w:u w:val="single"/>
              </w:rPr>
              <w:t>Method</w:t>
            </w:r>
          </w:p>
          <w:p w14:paraId="4D2A5533" w14:textId="77777777" w:rsidR="00380C44" w:rsidRDefault="00380C44" w:rsidP="00380C44">
            <w:pPr>
              <w:pStyle w:val="pb-xs"/>
              <w:numPr>
                <w:ilvl w:val="0"/>
                <w:numId w:val="6"/>
              </w:numPr>
              <w:shd w:val="clear" w:color="auto" w:fill="FFFFFF"/>
              <w:spacing w:before="0" w:after="0"/>
              <w:rPr>
                <w:rFonts w:ascii="Helvetica" w:hAnsi="Helvetica"/>
                <w:color w:val="333333"/>
                <w:sz w:val="27"/>
                <w:szCs w:val="27"/>
              </w:rPr>
            </w:pPr>
            <w:r>
              <w:rPr>
                <w:rStyle w:val="mb-xxs"/>
                <w:rFonts w:ascii="Helvetica" w:hAnsi="Helvetica"/>
                <w:b/>
                <w:bCs/>
                <w:color w:val="333333"/>
                <w:sz w:val="27"/>
                <w:szCs w:val="27"/>
              </w:rPr>
              <w:t>STEP 1</w:t>
            </w:r>
          </w:p>
          <w:p w14:paraId="6C135E9D" w14:textId="77777777" w:rsidR="00380C44" w:rsidRDefault="00380C44" w:rsidP="00380C44">
            <w:pPr>
              <w:pStyle w:val="NormalWeb"/>
              <w:shd w:val="clear" w:color="auto" w:fill="FFFFFF"/>
              <w:spacing w:before="0" w:beforeAutospacing="0" w:after="0" w:afterAutospacing="0"/>
              <w:ind w:left="720"/>
              <w:rPr>
                <w:rFonts w:ascii="Helvetica" w:hAnsi="Helvetica"/>
                <w:color w:val="333333"/>
                <w:sz w:val="27"/>
                <w:szCs w:val="27"/>
              </w:rPr>
            </w:pPr>
            <w:r>
              <w:rPr>
                <w:rFonts w:ascii="Helvetica" w:hAnsi="Helvetica"/>
                <w:color w:val="333333"/>
                <w:sz w:val="27"/>
                <w:szCs w:val="27"/>
              </w:rPr>
              <w:t>Heat the oil and butter in a medium </w:t>
            </w:r>
            <w:hyperlink r:id="rId8" w:history="1">
              <w:r>
                <w:rPr>
                  <w:rStyle w:val="Hyperlink"/>
                  <w:rFonts w:ascii="Helvetica" w:hAnsi="Helvetica"/>
                  <w:color w:val="BE2A77"/>
                  <w:sz w:val="27"/>
                  <w:szCs w:val="27"/>
                </w:rPr>
                <w:t>saucepan</w:t>
              </w:r>
            </w:hyperlink>
            <w:r>
              <w:rPr>
                <w:rFonts w:ascii="Helvetica" w:hAnsi="Helvetica"/>
                <w:color w:val="333333"/>
                <w:sz w:val="27"/>
                <w:szCs w:val="27"/>
              </w:rPr>
              <w:t> over a low heat and fry the onion for 10 mins, or until softened and translucent. Add the garlic and cook for 2 mins more. Add the cream, mascarpone, parmesan and stock cube. Give it a stir and add the cooked chicken and bacon to heat through.</w:t>
            </w:r>
          </w:p>
          <w:p w14:paraId="3E21AC1D" w14:textId="77777777" w:rsidR="00380C44" w:rsidRDefault="00380C44" w:rsidP="00380C44">
            <w:pPr>
              <w:pStyle w:val="pb-xs"/>
              <w:numPr>
                <w:ilvl w:val="0"/>
                <w:numId w:val="6"/>
              </w:numPr>
              <w:shd w:val="clear" w:color="auto" w:fill="FFFFFF"/>
              <w:spacing w:before="0" w:after="0"/>
              <w:rPr>
                <w:rFonts w:ascii="Helvetica" w:hAnsi="Helvetica"/>
                <w:color w:val="333333"/>
                <w:sz w:val="27"/>
                <w:szCs w:val="27"/>
              </w:rPr>
            </w:pPr>
            <w:r>
              <w:rPr>
                <w:rStyle w:val="mb-xxs"/>
                <w:rFonts w:ascii="Helvetica" w:hAnsi="Helvetica"/>
                <w:b/>
                <w:bCs/>
                <w:color w:val="333333"/>
                <w:sz w:val="27"/>
                <w:szCs w:val="27"/>
              </w:rPr>
              <w:t>STEP 2</w:t>
            </w:r>
          </w:p>
          <w:p w14:paraId="2CD4B0C6" w14:textId="77777777" w:rsidR="00380C44" w:rsidRDefault="00380C44" w:rsidP="00380C44">
            <w:pPr>
              <w:pStyle w:val="NormalWeb"/>
              <w:shd w:val="clear" w:color="auto" w:fill="FFFFFF"/>
              <w:spacing w:before="0" w:beforeAutospacing="0" w:after="0" w:afterAutospacing="0"/>
              <w:ind w:left="720"/>
              <w:rPr>
                <w:rFonts w:ascii="Helvetica" w:hAnsi="Helvetica"/>
                <w:color w:val="333333"/>
                <w:sz w:val="27"/>
                <w:szCs w:val="27"/>
              </w:rPr>
            </w:pPr>
            <w:r>
              <w:rPr>
                <w:rFonts w:ascii="Helvetica" w:hAnsi="Helvetica"/>
                <w:color w:val="333333"/>
                <w:sz w:val="27"/>
                <w:szCs w:val="27"/>
              </w:rPr>
              <w:t>Meanwhile, cook the pasta following pack instructions. Reserve 100ml of the pasta water. Toss the pasta in the creamy sauce and enough of the reserved water to loosen. Season with black pepper. Top with the parsley and serve with a green salad.</w:t>
            </w:r>
          </w:p>
          <w:p w14:paraId="6BB4767B" w14:textId="77777777" w:rsidR="006229C9" w:rsidRDefault="006229C9">
            <w:pPr>
              <w:pBdr>
                <w:top w:val="nil"/>
                <w:left w:val="nil"/>
                <w:bottom w:val="nil"/>
                <w:right w:val="nil"/>
                <w:between w:val="nil"/>
              </w:pBdr>
              <w:shd w:val="clear" w:color="auto" w:fill="FAFAFA"/>
              <w:spacing w:before="280" w:line="256" w:lineRule="auto"/>
              <w:ind w:left="360"/>
              <w:rPr>
                <w:color w:val="000000"/>
                <w:sz w:val="28"/>
                <w:szCs w:val="28"/>
              </w:rPr>
            </w:pPr>
          </w:p>
          <w:p w14:paraId="3A0F3819" w14:textId="77777777" w:rsidR="006229C9" w:rsidRDefault="006229C9" w:rsidP="00380C44">
            <w:pPr>
              <w:numPr>
                <w:ilvl w:val="0"/>
                <w:numId w:val="1"/>
              </w:numPr>
              <w:pBdr>
                <w:top w:val="none" w:sz="0" w:space="7" w:color="auto"/>
                <w:bottom w:val="none" w:sz="0" w:space="7" w:color="auto"/>
                <w:between w:val="none" w:sz="0" w:space="7" w:color="auto"/>
              </w:pBdr>
              <w:shd w:val="clear" w:color="auto" w:fill="FFFFFF"/>
              <w:rPr>
                <w:b/>
                <w:color w:val="333333"/>
                <w:sz w:val="25"/>
                <w:szCs w:val="25"/>
              </w:rPr>
            </w:pPr>
          </w:p>
        </w:tc>
      </w:tr>
      <w:tr w:rsidR="006229C9" w14:paraId="66EC3B15" w14:textId="77777777">
        <w:trPr>
          <w:trHeight w:val="4669"/>
        </w:trPr>
        <w:tc>
          <w:tcPr>
            <w:tcW w:w="5665" w:type="dxa"/>
            <w:tcBorders>
              <w:top w:val="single" w:sz="4" w:space="0" w:color="000000"/>
              <w:left w:val="single" w:sz="4" w:space="0" w:color="000000"/>
              <w:bottom w:val="single" w:sz="4" w:space="0" w:color="000000"/>
              <w:right w:val="single" w:sz="4" w:space="0" w:color="000000"/>
            </w:tcBorders>
          </w:tcPr>
          <w:p w14:paraId="01575C4E" w14:textId="77777777" w:rsidR="006229C9" w:rsidRDefault="00380C44">
            <w:pPr>
              <w:rPr>
                <w:b/>
                <w:sz w:val="28"/>
                <w:szCs w:val="28"/>
                <w:u w:val="single"/>
              </w:rPr>
            </w:pPr>
            <w:r>
              <w:rPr>
                <w:b/>
                <w:sz w:val="28"/>
                <w:szCs w:val="28"/>
                <w:u w:val="single"/>
              </w:rPr>
              <w:lastRenderedPageBreak/>
              <w:t>Plan Ahead</w:t>
            </w:r>
          </w:p>
          <w:p w14:paraId="0F7CDFB3" w14:textId="77777777" w:rsidR="006229C9" w:rsidRDefault="006229C9">
            <w:pPr>
              <w:rPr>
                <w:b/>
                <w:sz w:val="28"/>
                <w:szCs w:val="28"/>
                <w:u w:val="single"/>
              </w:rPr>
            </w:pPr>
          </w:p>
          <w:p w14:paraId="449E94D2" w14:textId="77777777" w:rsidR="006229C9" w:rsidRDefault="00380C44">
            <w:pPr>
              <w:rPr>
                <w:sz w:val="24"/>
                <w:szCs w:val="24"/>
              </w:rPr>
            </w:pPr>
            <w:r>
              <w:rPr>
                <w:b/>
                <w:sz w:val="24"/>
                <w:szCs w:val="24"/>
                <w:u w:val="single"/>
              </w:rPr>
              <w:t>Preparation:</w:t>
            </w:r>
            <w:r>
              <w:rPr>
                <w:sz w:val="24"/>
                <w:szCs w:val="24"/>
              </w:rPr>
              <w:t xml:space="preserve"> We’ll be making and cooking</w:t>
            </w:r>
          </w:p>
          <w:p w14:paraId="12C00383" w14:textId="77777777" w:rsidR="006229C9" w:rsidRDefault="00380C44">
            <w:pPr>
              <w:rPr>
                <w:sz w:val="24"/>
                <w:szCs w:val="24"/>
              </w:rPr>
            </w:pPr>
            <w:r>
              <w:rPr>
                <w:sz w:val="24"/>
                <w:szCs w:val="24"/>
              </w:rPr>
              <w:t>together with Chef Gavin.</w:t>
            </w:r>
          </w:p>
          <w:p w14:paraId="6B5371D5" w14:textId="77777777" w:rsidR="006229C9" w:rsidRDefault="006229C9">
            <w:pPr>
              <w:rPr>
                <w:sz w:val="24"/>
                <w:szCs w:val="24"/>
              </w:rPr>
            </w:pPr>
          </w:p>
          <w:p w14:paraId="7B42EFE3" w14:textId="77777777" w:rsidR="006229C9" w:rsidRDefault="00380C44">
            <w:pPr>
              <w:rPr>
                <w:sz w:val="24"/>
                <w:szCs w:val="24"/>
              </w:rPr>
            </w:pPr>
            <w:r>
              <w:rPr>
                <w:sz w:val="24"/>
                <w:szCs w:val="24"/>
              </w:rPr>
              <w:t xml:space="preserve">If it would help the people you support, there are opportunities to prepare some of the more challenging tasks like weighing the flour before the session. </w:t>
            </w:r>
          </w:p>
          <w:p w14:paraId="51F9CCE0" w14:textId="77777777" w:rsidR="006229C9" w:rsidRDefault="006229C9">
            <w:pPr>
              <w:rPr>
                <w:b/>
                <w:sz w:val="24"/>
                <w:szCs w:val="24"/>
                <w:u w:val="single"/>
              </w:rPr>
            </w:pPr>
          </w:p>
          <w:p w14:paraId="77359F7D" w14:textId="77777777" w:rsidR="006229C9" w:rsidRDefault="00380C44">
            <w:pPr>
              <w:rPr>
                <w:sz w:val="24"/>
                <w:szCs w:val="24"/>
              </w:rPr>
            </w:pPr>
            <w:r>
              <w:rPr>
                <w:b/>
                <w:sz w:val="24"/>
                <w:szCs w:val="24"/>
                <w:u w:val="single"/>
              </w:rPr>
              <w:t>Managing Risk</w:t>
            </w:r>
            <w:r>
              <w:rPr>
                <w:sz w:val="24"/>
                <w:szCs w:val="24"/>
              </w:rPr>
              <w:t xml:space="preserve">: We’re frying in </w:t>
            </w:r>
            <w:r>
              <w:rPr>
                <w:sz w:val="24"/>
                <w:szCs w:val="24"/>
              </w:rPr>
              <w:t xml:space="preserve">the hob and using the oven. So please carful </w:t>
            </w:r>
          </w:p>
          <w:p w14:paraId="5F3470C0" w14:textId="77777777" w:rsidR="006229C9" w:rsidRDefault="006229C9">
            <w:pPr>
              <w:rPr>
                <w:sz w:val="24"/>
                <w:szCs w:val="24"/>
                <w:u w:val="single"/>
              </w:rPr>
            </w:pPr>
          </w:p>
          <w:p w14:paraId="79D656C7" w14:textId="77777777" w:rsidR="006229C9" w:rsidRDefault="00380C44">
            <w:pPr>
              <w:rPr>
                <w:sz w:val="24"/>
                <w:szCs w:val="24"/>
              </w:rPr>
            </w:pPr>
            <w:r>
              <w:rPr>
                <w:sz w:val="24"/>
                <w:szCs w:val="24"/>
              </w:rPr>
              <w:t xml:space="preserve">By reviewing the method </w:t>
            </w:r>
            <w:r>
              <w:rPr>
                <w:i/>
                <w:sz w:val="24"/>
                <w:szCs w:val="24"/>
              </w:rPr>
              <w:t xml:space="preserve">(see right hand column) </w:t>
            </w:r>
            <w:r>
              <w:rPr>
                <w:sz w:val="24"/>
                <w:szCs w:val="24"/>
              </w:rPr>
              <w:t>ahead of the session, you can safely plan these activities in advance.</w:t>
            </w:r>
          </w:p>
        </w:tc>
        <w:tc>
          <w:tcPr>
            <w:tcW w:w="4962" w:type="dxa"/>
            <w:vMerge/>
            <w:tcBorders>
              <w:top w:val="single" w:sz="4" w:space="0" w:color="000000"/>
              <w:left w:val="single" w:sz="4" w:space="0" w:color="000000"/>
              <w:bottom w:val="single" w:sz="4" w:space="0" w:color="000000"/>
              <w:right w:val="single" w:sz="4" w:space="0" w:color="000000"/>
            </w:tcBorders>
          </w:tcPr>
          <w:p w14:paraId="2ECC191D" w14:textId="77777777" w:rsidR="006229C9" w:rsidRDefault="006229C9">
            <w:pPr>
              <w:widowControl w:val="0"/>
              <w:pBdr>
                <w:top w:val="nil"/>
                <w:left w:val="nil"/>
                <w:bottom w:val="nil"/>
                <w:right w:val="nil"/>
                <w:between w:val="nil"/>
              </w:pBdr>
              <w:spacing w:line="276" w:lineRule="auto"/>
              <w:rPr>
                <w:sz w:val="24"/>
                <w:szCs w:val="24"/>
              </w:rPr>
            </w:pPr>
          </w:p>
        </w:tc>
      </w:tr>
    </w:tbl>
    <w:p w14:paraId="0FA394C2" w14:textId="77777777" w:rsidR="006229C9" w:rsidRDefault="00380C44">
      <w:pPr>
        <w:rPr>
          <w:b/>
          <w:sz w:val="28"/>
          <w:szCs w:val="28"/>
          <w:u w:val="single"/>
        </w:rPr>
      </w:pPr>
      <w:r>
        <w:rPr>
          <w:b/>
          <w:sz w:val="28"/>
          <w:szCs w:val="28"/>
          <w:u w:val="single"/>
        </w:rPr>
        <w:br/>
        <w:t>Top Tips</w:t>
      </w:r>
    </w:p>
    <w:p w14:paraId="118EA12F" w14:textId="77777777" w:rsidR="006229C9" w:rsidRDefault="00380C44">
      <w:pPr>
        <w:numPr>
          <w:ilvl w:val="0"/>
          <w:numId w:val="4"/>
        </w:numPr>
        <w:pBdr>
          <w:top w:val="nil"/>
          <w:left w:val="nil"/>
          <w:bottom w:val="nil"/>
          <w:right w:val="nil"/>
          <w:between w:val="nil"/>
        </w:pBdr>
        <w:spacing w:after="0"/>
        <w:rPr>
          <w:b/>
          <w:color w:val="000000"/>
          <w:sz w:val="24"/>
          <w:szCs w:val="24"/>
        </w:rPr>
      </w:pPr>
      <w:r>
        <w:rPr>
          <w:b/>
          <w:color w:val="000000"/>
          <w:sz w:val="24"/>
          <w:szCs w:val="24"/>
        </w:rPr>
        <w:t xml:space="preserve">Put the people you support in control: </w:t>
      </w:r>
      <w:r>
        <w:rPr>
          <w:color w:val="000000"/>
          <w:sz w:val="24"/>
          <w:szCs w:val="24"/>
        </w:rPr>
        <w:t xml:space="preserve">Try to give them as many opportunities as possible to independently lead this activity and enjoy the experience of cooking. </w:t>
      </w:r>
    </w:p>
    <w:p w14:paraId="27CA3F39" w14:textId="77777777" w:rsidR="006229C9" w:rsidRDefault="00380C44">
      <w:pPr>
        <w:pBdr>
          <w:top w:val="nil"/>
          <w:left w:val="nil"/>
          <w:bottom w:val="nil"/>
          <w:right w:val="nil"/>
          <w:between w:val="nil"/>
        </w:pBdr>
        <w:spacing w:after="0"/>
        <w:ind w:left="720"/>
        <w:rPr>
          <w:b/>
          <w:color w:val="000000"/>
          <w:sz w:val="24"/>
          <w:szCs w:val="24"/>
        </w:rPr>
      </w:pPr>
      <w:r>
        <w:rPr>
          <w:color w:val="000000"/>
          <w:sz w:val="24"/>
          <w:szCs w:val="24"/>
        </w:rPr>
        <w:t>If they struggle with some parts, adapt the activity so they can still help make their meal with your support, guidance, and encour</w:t>
      </w:r>
      <w:r>
        <w:rPr>
          <w:color w:val="000000"/>
          <w:sz w:val="24"/>
          <w:szCs w:val="24"/>
        </w:rPr>
        <w:t xml:space="preserve">agement. </w:t>
      </w:r>
    </w:p>
    <w:p w14:paraId="14E83B8F" w14:textId="77777777" w:rsidR="006229C9" w:rsidRDefault="00380C44">
      <w:pPr>
        <w:numPr>
          <w:ilvl w:val="0"/>
          <w:numId w:val="4"/>
        </w:numPr>
        <w:pBdr>
          <w:top w:val="nil"/>
          <w:left w:val="nil"/>
          <w:bottom w:val="nil"/>
          <w:right w:val="nil"/>
          <w:between w:val="nil"/>
        </w:pBdr>
        <w:spacing w:after="0"/>
        <w:rPr>
          <w:b/>
          <w:color w:val="000000"/>
          <w:sz w:val="24"/>
          <w:szCs w:val="24"/>
        </w:rPr>
      </w:pPr>
      <w:r>
        <w:rPr>
          <w:b/>
          <w:color w:val="000000"/>
          <w:sz w:val="24"/>
          <w:szCs w:val="24"/>
        </w:rPr>
        <w:t xml:space="preserve">Make every moment matter: </w:t>
      </w:r>
      <w:r>
        <w:rPr>
          <w:color w:val="000000"/>
          <w:sz w:val="24"/>
          <w:szCs w:val="24"/>
        </w:rPr>
        <w:t xml:space="preserve">Try and make this session fun and engaging. Celebrate successes by give encouragement. Enjoy the sensory experiences of cooking. Engage them in seeing their raw ingredients transform into a delicious </w:t>
      </w:r>
      <w:r>
        <w:rPr>
          <w:sz w:val="24"/>
          <w:szCs w:val="24"/>
        </w:rPr>
        <w:t>meal</w:t>
      </w:r>
      <w:r>
        <w:rPr>
          <w:color w:val="000000"/>
          <w:sz w:val="24"/>
          <w:szCs w:val="24"/>
        </w:rPr>
        <w:t xml:space="preserve">. </w:t>
      </w:r>
    </w:p>
    <w:p w14:paraId="2C41AC3A" w14:textId="77777777" w:rsidR="006229C9" w:rsidRDefault="00380C44">
      <w:pPr>
        <w:numPr>
          <w:ilvl w:val="0"/>
          <w:numId w:val="4"/>
        </w:numPr>
        <w:pBdr>
          <w:top w:val="nil"/>
          <w:left w:val="nil"/>
          <w:bottom w:val="nil"/>
          <w:right w:val="nil"/>
          <w:between w:val="nil"/>
        </w:pBdr>
        <w:spacing w:after="0"/>
        <w:rPr>
          <w:b/>
          <w:color w:val="000000"/>
          <w:sz w:val="24"/>
          <w:szCs w:val="24"/>
          <w:u w:val="single"/>
        </w:rPr>
      </w:pPr>
      <w:r>
        <w:rPr>
          <w:b/>
          <w:color w:val="000000"/>
          <w:sz w:val="24"/>
          <w:szCs w:val="24"/>
        </w:rPr>
        <w:t>Make this the</w:t>
      </w:r>
      <w:r>
        <w:rPr>
          <w:b/>
          <w:color w:val="000000"/>
          <w:sz w:val="24"/>
          <w:szCs w:val="24"/>
        </w:rPr>
        <w:t xml:space="preserve"> start of something special: </w:t>
      </w:r>
      <w:r>
        <w:rPr>
          <w:color w:val="000000"/>
          <w:sz w:val="24"/>
          <w:szCs w:val="24"/>
        </w:rPr>
        <w:t xml:space="preserve">After they’ve </w:t>
      </w:r>
      <w:r>
        <w:rPr>
          <w:sz w:val="24"/>
          <w:szCs w:val="24"/>
        </w:rPr>
        <w:t>completed the recipe</w:t>
      </w:r>
      <w:r>
        <w:rPr>
          <w:color w:val="000000"/>
          <w:sz w:val="24"/>
          <w:szCs w:val="24"/>
        </w:rPr>
        <w:t xml:space="preserve">, make eating it a special experience! Hopefully, they can enjoy </w:t>
      </w:r>
      <w:proofErr w:type="gramStart"/>
      <w:r>
        <w:rPr>
          <w:sz w:val="24"/>
          <w:szCs w:val="24"/>
        </w:rPr>
        <w:t>eating</w:t>
      </w:r>
      <w:proofErr w:type="gramEnd"/>
      <w:r>
        <w:rPr>
          <w:sz w:val="24"/>
          <w:szCs w:val="24"/>
        </w:rPr>
        <w:t xml:space="preserve"> lovely</w:t>
      </w:r>
      <w:r>
        <w:rPr>
          <w:color w:val="000000"/>
          <w:sz w:val="24"/>
          <w:szCs w:val="24"/>
        </w:rPr>
        <w:t xml:space="preserve"> home-cooked </w:t>
      </w:r>
      <w:r>
        <w:rPr>
          <w:sz w:val="24"/>
          <w:szCs w:val="24"/>
        </w:rPr>
        <w:t>food.</w:t>
      </w:r>
      <w:r>
        <w:rPr>
          <w:color w:val="000000"/>
          <w:sz w:val="24"/>
          <w:szCs w:val="24"/>
        </w:rPr>
        <w:t xml:space="preserve"> Are there any people they’d like to save some for or to taste it?</w:t>
      </w:r>
      <w:r>
        <w:rPr>
          <w:color w:val="000000"/>
          <w:sz w:val="24"/>
          <w:szCs w:val="24"/>
        </w:rPr>
        <w:br/>
        <w:t>Try this recipe again soon. Th</w:t>
      </w:r>
      <w:r>
        <w:rPr>
          <w:color w:val="000000"/>
          <w:sz w:val="24"/>
          <w:szCs w:val="24"/>
        </w:rPr>
        <w:t xml:space="preserve">e more that you practice, the better their cookery skills will develop. You can watch the session again on our activities site. </w:t>
      </w:r>
    </w:p>
    <w:p w14:paraId="6E78E749" w14:textId="77777777" w:rsidR="006229C9" w:rsidRDefault="00380C44">
      <w:pPr>
        <w:numPr>
          <w:ilvl w:val="0"/>
          <w:numId w:val="4"/>
        </w:numPr>
        <w:pBdr>
          <w:top w:val="nil"/>
          <w:left w:val="nil"/>
          <w:bottom w:val="nil"/>
          <w:right w:val="nil"/>
          <w:between w:val="nil"/>
        </w:pBdr>
        <w:rPr>
          <w:b/>
          <w:color w:val="000000"/>
          <w:sz w:val="24"/>
          <w:szCs w:val="24"/>
          <w:u w:val="single"/>
        </w:rPr>
      </w:pPr>
      <w:r>
        <w:rPr>
          <w:b/>
          <w:color w:val="000000"/>
          <w:sz w:val="24"/>
          <w:szCs w:val="24"/>
        </w:rPr>
        <w:t>Promoting Life Skills –</w:t>
      </w:r>
      <w:r>
        <w:rPr>
          <w:color w:val="000000"/>
          <w:sz w:val="24"/>
          <w:szCs w:val="24"/>
        </w:rPr>
        <w:t xml:space="preserve"> What other life skills can this develop? From this activity, you have an opportunity to explore shoppin</w:t>
      </w:r>
      <w:r>
        <w:rPr>
          <w:color w:val="000000"/>
          <w:sz w:val="24"/>
          <w:szCs w:val="24"/>
        </w:rPr>
        <w:t xml:space="preserve">g, budgeting, cleaning, setting a table, hosting a meal and more!  Use these cookery sessions </w:t>
      </w:r>
      <w:proofErr w:type="gramStart"/>
      <w:r>
        <w:rPr>
          <w:color w:val="000000"/>
          <w:sz w:val="24"/>
          <w:szCs w:val="24"/>
        </w:rPr>
        <w:t>as a way to</w:t>
      </w:r>
      <w:proofErr w:type="gramEnd"/>
      <w:r>
        <w:rPr>
          <w:color w:val="000000"/>
          <w:sz w:val="24"/>
          <w:szCs w:val="24"/>
        </w:rPr>
        <w:t xml:space="preserve"> inspire further progress. </w:t>
      </w:r>
    </w:p>
    <w:sectPr w:rsidR="006229C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62C33" w14:textId="77777777" w:rsidR="00000000" w:rsidRDefault="00380C44">
      <w:pPr>
        <w:spacing w:after="0" w:line="240" w:lineRule="auto"/>
      </w:pPr>
      <w:r>
        <w:separator/>
      </w:r>
    </w:p>
  </w:endnote>
  <w:endnote w:type="continuationSeparator" w:id="0">
    <w:p w14:paraId="4CA897F8" w14:textId="77777777" w:rsidR="00000000" w:rsidRDefault="00380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3555" w14:textId="77777777" w:rsidR="006229C9" w:rsidRDefault="006229C9">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3A25" w14:textId="77777777" w:rsidR="006229C9" w:rsidRDefault="006229C9">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04EBE" w14:textId="77777777" w:rsidR="006229C9" w:rsidRDefault="006229C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DE0E5" w14:textId="77777777" w:rsidR="00000000" w:rsidRDefault="00380C44">
      <w:pPr>
        <w:spacing w:after="0" w:line="240" w:lineRule="auto"/>
      </w:pPr>
      <w:r>
        <w:separator/>
      </w:r>
    </w:p>
  </w:footnote>
  <w:footnote w:type="continuationSeparator" w:id="0">
    <w:p w14:paraId="3A2F3096" w14:textId="77777777" w:rsidR="00000000" w:rsidRDefault="00380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FBD3" w14:textId="77777777" w:rsidR="006229C9" w:rsidRDefault="006229C9">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20223" w14:textId="77777777" w:rsidR="006229C9" w:rsidRDefault="00380C44">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43772AC6" wp14:editId="4DB0CEBD">
          <wp:simplePos x="0" y="0"/>
          <wp:positionH relativeFrom="column">
            <wp:posOffset>1</wp:posOffset>
          </wp:positionH>
          <wp:positionV relativeFrom="paragraph">
            <wp:posOffset>-132631</wp:posOffset>
          </wp:positionV>
          <wp:extent cx="1086485" cy="684530"/>
          <wp:effectExtent l="0" t="0" r="0" b="0"/>
          <wp:wrapSquare wrapText="bothSides" distT="0" distB="0" distL="114300" distR="114300"/>
          <wp:docPr id="5" name="image1.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Graphical user interface, text, application&#10;&#10;Description automatically generated"/>
                  <pic:cNvPicPr preferRelativeResize="0"/>
                </pic:nvPicPr>
                <pic:blipFill>
                  <a:blip r:embed="rId1"/>
                  <a:srcRect/>
                  <a:stretch>
                    <a:fillRect/>
                  </a:stretch>
                </pic:blipFill>
                <pic:spPr>
                  <a:xfrm>
                    <a:off x="0" y="0"/>
                    <a:ext cx="1086485" cy="68453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2F7F637" wp14:editId="4DAD4F61">
          <wp:simplePos x="0" y="0"/>
          <wp:positionH relativeFrom="column">
            <wp:posOffset>5708015</wp:posOffset>
          </wp:positionH>
          <wp:positionV relativeFrom="paragraph">
            <wp:posOffset>-258748</wp:posOffset>
          </wp:positionV>
          <wp:extent cx="937895" cy="962025"/>
          <wp:effectExtent l="0" t="0" r="0" b="0"/>
          <wp:wrapSquare wrapText="bothSides" distT="0" distB="0" distL="114300" distR="114300"/>
          <wp:docPr id="7"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company name&#10;&#10;Description automatically generated"/>
                  <pic:cNvPicPr preferRelativeResize="0"/>
                </pic:nvPicPr>
                <pic:blipFill>
                  <a:blip r:embed="rId2"/>
                  <a:srcRect/>
                  <a:stretch>
                    <a:fillRect/>
                  </a:stretch>
                </pic:blipFill>
                <pic:spPr>
                  <a:xfrm>
                    <a:off x="0" y="0"/>
                    <a:ext cx="937895" cy="96202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CCB2D4F" wp14:editId="6995E6D8">
          <wp:simplePos x="0" y="0"/>
          <wp:positionH relativeFrom="column">
            <wp:posOffset>2440622</wp:posOffset>
          </wp:positionH>
          <wp:positionV relativeFrom="paragraph">
            <wp:posOffset>-395355</wp:posOffset>
          </wp:positionV>
          <wp:extent cx="1764665" cy="1195070"/>
          <wp:effectExtent l="0" t="0" r="0" b="0"/>
          <wp:wrapSquare wrapText="bothSides" distT="0" distB="0" distL="114300" distR="114300"/>
          <wp:docPr id="6" name="image3.png" descr="Ic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png" descr="Icon&#10;&#10;Description automatically generated with medium confidence"/>
                  <pic:cNvPicPr preferRelativeResize="0"/>
                </pic:nvPicPr>
                <pic:blipFill>
                  <a:blip r:embed="rId3"/>
                  <a:srcRect/>
                  <a:stretch>
                    <a:fillRect/>
                  </a:stretch>
                </pic:blipFill>
                <pic:spPr>
                  <a:xfrm>
                    <a:off x="0" y="0"/>
                    <a:ext cx="1764665" cy="1195070"/>
                  </a:xfrm>
                  <a:prstGeom prst="rect">
                    <a:avLst/>
                  </a:prstGeom>
                  <a:ln/>
                </pic:spPr>
              </pic:pic>
            </a:graphicData>
          </a:graphic>
        </wp:anchor>
      </w:drawing>
    </w:r>
  </w:p>
  <w:p w14:paraId="43A8EAFB" w14:textId="77777777" w:rsidR="006229C9" w:rsidRDefault="006229C9">
    <w:pPr>
      <w:pBdr>
        <w:top w:val="nil"/>
        <w:left w:val="nil"/>
        <w:bottom w:val="nil"/>
        <w:right w:val="nil"/>
        <w:between w:val="nil"/>
      </w:pBdr>
      <w:tabs>
        <w:tab w:val="center" w:pos="4513"/>
        <w:tab w:val="right" w:pos="9026"/>
      </w:tabs>
      <w:spacing w:after="0" w:line="240" w:lineRule="auto"/>
      <w:rPr>
        <w:color w:val="000000"/>
      </w:rPr>
    </w:pPr>
  </w:p>
  <w:p w14:paraId="424B792C" w14:textId="77777777" w:rsidR="006229C9" w:rsidRDefault="006229C9">
    <w:pPr>
      <w:pBdr>
        <w:top w:val="nil"/>
        <w:left w:val="nil"/>
        <w:bottom w:val="nil"/>
        <w:right w:val="nil"/>
        <w:between w:val="nil"/>
      </w:pBdr>
      <w:tabs>
        <w:tab w:val="center" w:pos="4513"/>
        <w:tab w:val="right" w:pos="9026"/>
      </w:tabs>
      <w:spacing w:after="0" w:line="240" w:lineRule="auto"/>
      <w:rPr>
        <w:color w:val="000000"/>
      </w:rPr>
    </w:pPr>
  </w:p>
  <w:p w14:paraId="64746C97" w14:textId="77777777" w:rsidR="006229C9" w:rsidRDefault="006229C9">
    <w:pPr>
      <w:pBdr>
        <w:top w:val="nil"/>
        <w:left w:val="nil"/>
        <w:bottom w:val="nil"/>
        <w:right w:val="nil"/>
        <w:between w:val="nil"/>
      </w:pBdr>
      <w:tabs>
        <w:tab w:val="center" w:pos="4513"/>
        <w:tab w:val="right" w:pos="9026"/>
      </w:tabs>
      <w:spacing w:after="0" w:line="240" w:lineRule="auto"/>
      <w:rPr>
        <w:color w:val="000000"/>
      </w:rPr>
    </w:pPr>
  </w:p>
  <w:p w14:paraId="6176D45D" w14:textId="77777777" w:rsidR="006229C9" w:rsidRDefault="006229C9">
    <w:pPr>
      <w:pBdr>
        <w:top w:val="nil"/>
        <w:left w:val="nil"/>
        <w:bottom w:val="nil"/>
        <w:right w:val="nil"/>
        <w:between w:val="nil"/>
      </w:pBdr>
      <w:tabs>
        <w:tab w:val="center" w:pos="4513"/>
        <w:tab w:val="right" w:pos="9026"/>
      </w:tabs>
      <w:spacing w:after="0" w:line="240" w:lineRule="auto"/>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D3CC" w14:textId="77777777" w:rsidR="006229C9" w:rsidRDefault="006229C9">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B0E42"/>
    <w:multiLevelType w:val="multilevel"/>
    <w:tmpl w:val="51D4C092"/>
    <w:lvl w:ilvl="0">
      <w:start w:val="1"/>
      <w:numFmt w:val="bullet"/>
      <w:lvlText w:val=""/>
      <w:lvlJc w:val="left"/>
      <w:pPr>
        <w:ind w:left="720" w:hanging="360"/>
      </w:pPr>
      <w:rPr>
        <w:rFonts w:ascii="Arial" w:eastAsia="Arial" w:hAnsi="Arial" w:cs="Arial"/>
        <w:color w:val="333333"/>
        <w:sz w:val="27"/>
        <w:szCs w:val="27"/>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E254F6"/>
    <w:multiLevelType w:val="multilevel"/>
    <w:tmpl w:val="59EE6EB2"/>
    <w:lvl w:ilvl="0">
      <w:start w:val="1"/>
      <w:numFmt w:val="bullet"/>
      <w:lvlText w:val=""/>
      <w:lvlJc w:val="left"/>
      <w:pPr>
        <w:ind w:left="720" w:hanging="360"/>
      </w:pPr>
      <w:rPr>
        <w:rFonts w:ascii="Arial" w:eastAsia="Arial" w:hAnsi="Arial" w:cs="Arial"/>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C03258"/>
    <w:multiLevelType w:val="multilevel"/>
    <w:tmpl w:val="1C9C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472D73"/>
    <w:multiLevelType w:val="multilevel"/>
    <w:tmpl w:val="C3CE3968"/>
    <w:lvl w:ilvl="0">
      <w:start w:val="1"/>
      <w:numFmt w:val="bullet"/>
      <w:lvlText w:val=""/>
      <w:lvlJc w:val="left"/>
      <w:pPr>
        <w:ind w:left="720" w:hanging="360"/>
      </w:pPr>
      <w:rPr>
        <w:rFonts w:ascii="Arial" w:eastAsia="Arial" w:hAnsi="Arial" w:cs="Arial"/>
        <w:color w:val="333333"/>
        <w:sz w:val="27"/>
        <w:szCs w:val="27"/>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C60CDF"/>
    <w:multiLevelType w:val="multilevel"/>
    <w:tmpl w:val="EDCC6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7F660A8"/>
    <w:multiLevelType w:val="multilevel"/>
    <w:tmpl w:val="B508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4317781">
    <w:abstractNumId w:val="1"/>
  </w:num>
  <w:num w:numId="2" w16cid:durableId="187572255">
    <w:abstractNumId w:val="0"/>
  </w:num>
  <w:num w:numId="3" w16cid:durableId="240607145">
    <w:abstractNumId w:val="3"/>
  </w:num>
  <w:num w:numId="4" w16cid:durableId="1704745393">
    <w:abstractNumId w:val="4"/>
  </w:num>
  <w:num w:numId="5" w16cid:durableId="1955208051">
    <w:abstractNumId w:val="2"/>
  </w:num>
  <w:num w:numId="6" w16cid:durableId="16308909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9C9"/>
    <w:rsid w:val="00380C44"/>
    <w:rsid w:val="00622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968D9"/>
  <w15:docId w15:val="{71140890-E6D7-46DA-8261-B6012CB6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C4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15C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C44"/>
  </w:style>
  <w:style w:type="paragraph" w:styleId="Footer">
    <w:name w:val="footer"/>
    <w:basedOn w:val="Normal"/>
    <w:link w:val="FooterChar"/>
    <w:uiPriority w:val="99"/>
    <w:unhideWhenUsed/>
    <w:rsid w:val="00C15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C44"/>
  </w:style>
  <w:style w:type="paragraph" w:styleId="ListParagraph">
    <w:name w:val="List Paragraph"/>
    <w:basedOn w:val="Normal"/>
    <w:uiPriority w:val="34"/>
    <w:qFormat/>
    <w:rsid w:val="00C15C44"/>
    <w:pPr>
      <w:ind w:left="720"/>
      <w:contextualSpacing/>
    </w:pPr>
  </w:style>
  <w:style w:type="table" w:styleId="TableGrid">
    <w:name w:val="Table Grid"/>
    <w:basedOn w:val="TableNormal"/>
    <w:uiPriority w:val="39"/>
    <w:rsid w:val="00C15C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1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78C"/>
    <w:rPr>
      <w:rFonts w:ascii="Tahoma" w:hAnsi="Tahoma" w:cs="Tahoma"/>
      <w:sz w:val="16"/>
      <w:szCs w:val="16"/>
    </w:rPr>
  </w:style>
  <w:style w:type="character" w:customStyle="1" w:styleId="wprm-recipe-ingredient-amount">
    <w:name w:val="wprm-recipe-ingredient-amount"/>
    <w:basedOn w:val="DefaultParagraphFont"/>
    <w:rsid w:val="005E0FD2"/>
  </w:style>
  <w:style w:type="character" w:customStyle="1" w:styleId="wprm-recipe-ingredient-unit">
    <w:name w:val="wprm-recipe-ingredient-unit"/>
    <w:basedOn w:val="DefaultParagraphFont"/>
    <w:rsid w:val="005E0FD2"/>
  </w:style>
  <w:style w:type="character" w:customStyle="1" w:styleId="wprm-recipe-ingredient-name">
    <w:name w:val="wprm-recipe-ingredient-name"/>
    <w:basedOn w:val="DefaultParagraphFont"/>
    <w:rsid w:val="005E0FD2"/>
  </w:style>
  <w:style w:type="character" w:customStyle="1" w:styleId="wprm-recipe-ingredient-notes">
    <w:name w:val="wprm-recipe-ingredient-notes"/>
    <w:basedOn w:val="DefaultParagraphFont"/>
    <w:rsid w:val="005E0FD2"/>
  </w:style>
  <w:style w:type="paragraph" w:customStyle="1" w:styleId="recipe-ingredientslist-item">
    <w:name w:val="recipe-ingredients__list-item"/>
    <w:basedOn w:val="Normal"/>
    <w:rsid w:val="006E5028"/>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customStyle="1" w:styleId="pb-xxs">
    <w:name w:val="pb-xxs"/>
    <w:basedOn w:val="Normal"/>
    <w:rsid w:val="00380C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xs">
    <w:name w:val="pb-xs"/>
    <w:basedOn w:val="Normal"/>
    <w:rsid w:val="00380C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b-xxs">
    <w:name w:val="mb-xxs"/>
    <w:basedOn w:val="DefaultParagraphFont"/>
    <w:rsid w:val="00380C44"/>
  </w:style>
  <w:style w:type="paragraph" w:styleId="NormalWeb">
    <w:name w:val="Normal (Web)"/>
    <w:basedOn w:val="Normal"/>
    <w:uiPriority w:val="99"/>
    <w:semiHidden/>
    <w:unhideWhenUsed/>
    <w:rsid w:val="00380C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0C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591554">
      <w:bodyDiv w:val="1"/>
      <w:marLeft w:val="0"/>
      <w:marRight w:val="0"/>
      <w:marTop w:val="0"/>
      <w:marBottom w:val="0"/>
      <w:divBdr>
        <w:top w:val="none" w:sz="0" w:space="0" w:color="auto"/>
        <w:left w:val="none" w:sz="0" w:space="0" w:color="auto"/>
        <w:bottom w:val="none" w:sz="0" w:space="0" w:color="auto"/>
        <w:right w:val="none" w:sz="0" w:space="0" w:color="auto"/>
      </w:divBdr>
    </w:div>
    <w:div w:id="1735541060">
      <w:bodyDiv w:val="1"/>
      <w:marLeft w:val="0"/>
      <w:marRight w:val="0"/>
      <w:marTop w:val="0"/>
      <w:marBottom w:val="0"/>
      <w:divBdr>
        <w:top w:val="none" w:sz="0" w:space="0" w:color="auto"/>
        <w:left w:val="none" w:sz="0" w:space="0" w:color="auto"/>
        <w:bottom w:val="none" w:sz="0" w:space="0" w:color="auto"/>
        <w:right w:val="none" w:sz="0" w:space="0" w:color="auto"/>
      </w:divBdr>
      <w:divsChild>
        <w:div w:id="2028557158">
          <w:marLeft w:val="0"/>
          <w:marRight w:val="0"/>
          <w:marTop w:val="0"/>
          <w:marBottom w:val="0"/>
          <w:divBdr>
            <w:top w:val="none" w:sz="0" w:space="0" w:color="auto"/>
            <w:left w:val="none" w:sz="0" w:space="0" w:color="auto"/>
            <w:bottom w:val="none" w:sz="0" w:space="0" w:color="auto"/>
            <w:right w:val="none" w:sz="0" w:space="0" w:color="auto"/>
          </w:divBdr>
        </w:div>
        <w:div w:id="797163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bcgoodfood.com/content/five-best-saucepa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QhQvTRMf2VIP/ddvU/QVB8e0SA==">AMUW2mXYrdQLDAB8l+S63spusbPTiTOglaxYiCajqpmBfB77cV7MJyq+VOsyLCwzc71g8Jp6iOvgDEWkQQTQVSZE512+OiKrt53eyUrPh/QLYanI4H8HtgRFs5KSPYUkZ+dMunjllFer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2315</Characters>
  <Application>Microsoft Office Word</Application>
  <DocSecurity>4</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Hughes</dc:creator>
  <cp:lastModifiedBy>Gavin Randall</cp:lastModifiedBy>
  <cp:revision>2</cp:revision>
  <dcterms:created xsi:type="dcterms:W3CDTF">2022-06-23T09:02:00Z</dcterms:created>
  <dcterms:modified xsi:type="dcterms:W3CDTF">2022-06-23T09:02:00Z</dcterms:modified>
</cp:coreProperties>
</file>